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DC7" w:rsidRPr="00FD708E" w:rsidRDefault="00F10DC7" w:rsidP="00140C5C">
      <w:pPr>
        <w:jc w:val="center"/>
        <w:rPr>
          <w:rFonts w:ascii="方正小标宋简体" w:eastAsia="方正小标宋简体" w:hAnsi="仿宋"/>
          <w:sz w:val="44"/>
          <w:szCs w:val="44"/>
        </w:rPr>
      </w:pPr>
    </w:p>
    <w:p w:rsidR="00140C5C" w:rsidRPr="00FD708E" w:rsidRDefault="00140C5C" w:rsidP="00140C5C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FD708E">
        <w:rPr>
          <w:rFonts w:ascii="方正小标宋简体" w:eastAsia="方正小标宋简体" w:hAnsi="仿宋" w:hint="eastAsia"/>
          <w:sz w:val="44"/>
          <w:szCs w:val="44"/>
        </w:rPr>
        <w:t>关于教职工自愿参加</w:t>
      </w:r>
      <w:r w:rsidR="00FD708E" w:rsidRPr="00FD708E">
        <w:rPr>
          <w:rFonts w:ascii="方正小标宋简体" w:eastAsia="方正小标宋简体" w:hAnsi="仿宋" w:hint="eastAsia"/>
          <w:sz w:val="44"/>
          <w:szCs w:val="44"/>
        </w:rPr>
        <w:t>“北京普惠健康保”</w:t>
      </w:r>
    </w:p>
    <w:p w:rsidR="00C17F60" w:rsidRPr="00FD708E" w:rsidRDefault="00140C5C" w:rsidP="00140C5C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FD708E">
        <w:rPr>
          <w:rFonts w:ascii="方正小标宋简体" w:eastAsia="方正小标宋简体" w:hAnsi="仿宋" w:hint="eastAsia"/>
          <w:sz w:val="44"/>
          <w:szCs w:val="44"/>
        </w:rPr>
        <w:t>的提示</w:t>
      </w:r>
    </w:p>
    <w:p w:rsidR="00F10DC7" w:rsidRPr="00FD708E" w:rsidRDefault="00F10DC7">
      <w:pPr>
        <w:rPr>
          <w:rFonts w:ascii="仿宋" w:eastAsia="仿宋" w:hAnsi="仿宋"/>
          <w:sz w:val="32"/>
          <w:szCs w:val="32"/>
        </w:rPr>
      </w:pPr>
    </w:p>
    <w:p w:rsidR="00140C5C" w:rsidRPr="00FD708E" w:rsidRDefault="00140C5C">
      <w:pPr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 w:hint="eastAsia"/>
          <w:sz w:val="32"/>
          <w:szCs w:val="32"/>
        </w:rPr>
        <w:t>校内</w:t>
      </w:r>
      <w:r w:rsidRPr="00FD708E">
        <w:rPr>
          <w:rFonts w:ascii="仿宋" w:eastAsia="仿宋" w:hAnsi="仿宋"/>
          <w:sz w:val="32"/>
          <w:szCs w:val="32"/>
        </w:rPr>
        <w:t>各单位：</w:t>
      </w:r>
    </w:p>
    <w:p w:rsidR="008D146A" w:rsidRPr="00FD708E" w:rsidRDefault="00FD708E" w:rsidP="008D146A">
      <w:pPr>
        <w:ind w:firstLine="648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="003C616B" w:rsidRPr="00FD708E">
        <w:rPr>
          <w:rFonts w:ascii="仿宋" w:eastAsia="仿宋" w:hAnsi="仿宋" w:hint="eastAsia"/>
          <w:sz w:val="32"/>
          <w:szCs w:val="32"/>
        </w:rPr>
        <w:t>是北京市医疗保障局、市地方金融监督管理局共同指导，中国银行保险监督管理委员会北京监管局负责监督的</w:t>
      </w:r>
      <w:r w:rsidR="003C616B" w:rsidRPr="00FD708E">
        <w:rPr>
          <w:rFonts w:ascii="仿宋" w:eastAsia="仿宋" w:hAnsi="仿宋"/>
          <w:sz w:val="32"/>
          <w:szCs w:val="32"/>
        </w:rPr>
        <w:t>商业保险</w:t>
      </w:r>
      <w:r w:rsidR="003C616B" w:rsidRPr="00FD708E">
        <w:rPr>
          <w:rFonts w:ascii="仿宋" w:eastAsia="仿宋" w:hAnsi="仿宋" w:hint="eastAsia"/>
          <w:sz w:val="32"/>
          <w:szCs w:val="32"/>
        </w:rPr>
        <w:t>，</w:t>
      </w:r>
      <w:r w:rsidR="003C616B" w:rsidRPr="00FD708E">
        <w:rPr>
          <w:rFonts w:ascii="仿宋" w:eastAsia="仿宋" w:hAnsi="仿宋"/>
          <w:sz w:val="32"/>
          <w:szCs w:val="32"/>
        </w:rPr>
        <w:t>旨在</w:t>
      </w:r>
      <w:r w:rsidR="003C616B" w:rsidRPr="00FD708E">
        <w:rPr>
          <w:rFonts w:ascii="仿宋" w:eastAsia="仿宋" w:hAnsi="仿宋" w:hint="eastAsia"/>
          <w:sz w:val="32"/>
          <w:szCs w:val="32"/>
        </w:rPr>
        <w:t>缓解人民群众高额医疗费用负担。近日，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="003C616B" w:rsidRPr="00FD708E">
        <w:rPr>
          <w:rFonts w:ascii="仿宋" w:eastAsia="仿宋" w:hAnsi="仿宋" w:hint="eastAsia"/>
          <w:sz w:val="32"/>
          <w:szCs w:val="32"/>
        </w:rPr>
        <w:t>正式</w:t>
      </w:r>
      <w:r w:rsidR="003C616B" w:rsidRPr="00FD708E">
        <w:rPr>
          <w:rFonts w:ascii="仿宋" w:eastAsia="仿宋" w:hAnsi="仿宋"/>
          <w:sz w:val="32"/>
          <w:szCs w:val="32"/>
        </w:rPr>
        <w:t>对公费医疗群体开放。</w:t>
      </w:r>
      <w:r w:rsidR="00140C5C" w:rsidRPr="00FD708E">
        <w:rPr>
          <w:rFonts w:ascii="仿宋" w:eastAsia="仿宋" w:hAnsi="仿宋" w:hint="eastAsia"/>
          <w:sz w:val="32"/>
          <w:szCs w:val="32"/>
        </w:rPr>
        <w:t>按照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="003C616B" w:rsidRPr="00FD708E">
        <w:rPr>
          <w:rFonts w:ascii="仿宋" w:eastAsia="仿宋" w:hAnsi="仿宋" w:hint="eastAsia"/>
          <w:sz w:val="32"/>
          <w:szCs w:val="32"/>
        </w:rPr>
        <w:t>参保要求</w:t>
      </w:r>
      <w:r w:rsidR="00140C5C" w:rsidRPr="00FD708E">
        <w:rPr>
          <w:rFonts w:ascii="仿宋" w:eastAsia="仿宋" w:hAnsi="仿宋"/>
          <w:sz w:val="32"/>
          <w:szCs w:val="32"/>
        </w:rPr>
        <w:t>，</w:t>
      </w:r>
      <w:r w:rsidR="003C616B" w:rsidRPr="00FD708E">
        <w:rPr>
          <w:rFonts w:ascii="仿宋" w:eastAsia="仿宋" w:hAnsi="仿宋" w:hint="eastAsia"/>
          <w:sz w:val="32"/>
          <w:szCs w:val="32"/>
        </w:rPr>
        <w:t>公费</w:t>
      </w:r>
      <w:r w:rsidR="003C616B" w:rsidRPr="00FD708E">
        <w:rPr>
          <w:rFonts w:ascii="仿宋" w:eastAsia="仿宋" w:hAnsi="仿宋"/>
          <w:sz w:val="32"/>
          <w:szCs w:val="32"/>
        </w:rPr>
        <w:t>医疗</w:t>
      </w:r>
      <w:r w:rsidR="003C616B" w:rsidRPr="00FD708E">
        <w:rPr>
          <w:rFonts w:ascii="仿宋" w:eastAsia="仿宋" w:hAnsi="仿宋" w:hint="eastAsia"/>
          <w:sz w:val="32"/>
          <w:szCs w:val="32"/>
        </w:rPr>
        <w:t>群体须</w:t>
      </w:r>
      <w:r w:rsidR="003C616B" w:rsidRPr="00FD708E">
        <w:rPr>
          <w:rFonts w:ascii="仿宋" w:eastAsia="仿宋" w:hAnsi="仿宋"/>
          <w:sz w:val="32"/>
          <w:szCs w:val="32"/>
        </w:rPr>
        <w:t>通过所在单位统一</w:t>
      </w:r>
      <w:r w:rsidR="003C616B" w:rsidRPr="00FD708E">
        <w:rPr>
          <w:rFonts w:ascii="仿宋" w:eastAsia="仿宋" w:hAnsi="仿宋" w:hint="eastAsia"/>
          <w:sz w:val="32"/>
          <w:szCs w:val="32"/>
        </w:rPr>
        <w:t>参保</w:t>
      </w:r>
      <w:r w:rsidR="003C616B" w:rsidRPr="00FD708E">
        <w:rPr>
          <w:rFonts w:ascii="仿宋" w:eastAsia="仿宋" w:hAnsi="仿宋"/>
          <w:sz w:val="32"/>
          <w:szCs w:val="32"/>
        </w:rPr>
        <w:t>。</w:t>
      </w:r>
    </w:p>
    <w:p w:rsidR="003C616B" w:rsidRPr="00FD708E" w:rsidRDefault="008D146A" w:rsidP="008D146A">
      <w:pPr>
        <w:ind w:firstLine="648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 w:hint="eastAsia"/>
          <w:sz w:val="32"/>
          <w:szCs w:val="32"/>
        </w:rPr>
        <w:t>为满足</w:t>
      </w:r>
      <w:r w:rsidR="003C616B" w:rsidRPr="00FD708E">
        <w:rPr>
          <w:rFonts w:ascii="仿宋" w:eastAsia="仿宋" w:hAnsi="仿宋"/>
          <w:sz w:val="32"/>
          <w:szCs w:val="32"/>
        </w:rPr>
        <w:t>学校教职工</w:t>
      </w:r>
      <w:r w:rsidR="00AA037D" w:rsidRPr="00FD708E">
        <w:rPr>
          <w:rFonts w:ascii="仿宋" w:eastAsia="仿宋" w:hAnsi="仿宋" w:hint="eastAsia"/>
          <w:sz w:val="32"/>
          <w:szCs w:val="32"/>
        </w:rPr>
        <w:t>（含离退休</w:t>
      </w:r>
      <w:r w:rsidR="00AA037D" w:rsidRPr="00FD708E">
        <w:rPr>
          <w:rFonts w:ascii="仿宋" w:eastAsia="仿宋" w:hAnsi="仿宋"/>
          <w:sz w:val="32"/>
          <w:szCs w:val="32"/>
        </w:rPr>
        <w:t>教职工</w:t>
      </w:r>
      <w:r w:rsidR="00AA037D" w:rsidRPr="00FD708E">
        <w:rPr>
          <w:rFonts w:ascii="仿宋" w:eastAsia="仿宋" w:hAnsi="仿宋" w:hint="eastAsia"/>
          <w:sz w:val="32"/>
          <w:szCs w:val="32"/>
        </w:rPr>
        <w:t>）</w:t>
      </w:r>
      <w:r w:rsidR="003C616B" w:rsidRPr="00FD708E">
        <w:rPr>
          <w:rFonts w:ascii="仿宋" w:eastAsia="仿宋" w:hAnsi="仿宋"/>
          <w:sz w:val="32"/>
          <w:szCs w:val="32"/>
        </w:rPr>
        <w:t>的参保需求，</w:t>
      </w:r>
      <w:r w:rsidR="00E132BE" w:rsidRPr="00FD708E">
        <w:rPr>
          <w:rFonts w:ascii="仿宋" w:eastAsia="仿宋" w:hAnsi="仿宋" w:hint="eastAsia"/>
          <w:sz w:val="32"/>
          <w:szCs w:val="32"/>
        </w:rPr>
        <w:t>保障</w:t>
      </w:r>
      <w:r w:rsidR="003C616B" w:rsidRPr="00FD708E">
        <w:rPr>
          <w:rFonts w:ascii="仿宋" w:eastAsia="仿宋" w:hAnsi="仿宋"/>
          <w:sz w:val="32"/>
          <w:szCs w:val="32"/>
        </w:rPr>
        <w:t>教职工权益</w:t>
      </w:r>
      <w:r w:rsidRPr="00FD708E">
        <w:rPr>
          <w:rFonts w:ascii="仿宋" w:eastAsia="仿宋" w:hAnsi="仿宋" w:hint="eastAsia"/>
          <w:sz w:val="32"/>
          <w:szCs w:val="32"/>
        </w:rPr>
        <w:t>，</w:t>
      </w:r>
      <w:r w:rsidR="003C616B" w:rsidRPr="00FD708E">
        <w:rPr>
          <w:rFonts w:ascii="仿宋" w:eastAsia="仿宋" w:hAnsi="仿宋"/>
          <w:sz w:val="32"/>
          <w:szCs w:val="32"/>
        </w:rPr>
        <w:t>现将有关事宜</w:t>
      </w:r>
      <w:r w:rsidR="003C616B" w:rsidRPr="00FD708E">
        <w:rPr>
          <w:rFonts w:ascii="仿宋" w:eastAsia="仿宋" w:hAnsi="仿宋" w:hint="eastAsia"/>
          <w:sz w:val="32"/>
          <w:szCs w:val="32"/>
        </w:rPr>
        <w:t>提示</w:t>
      </w:r>
      <w:r w:rsidR="003C616B" w:rsidRPr="00FD708E">
        <w:rPr>
          <w:rFonts w:ascii="仿宋" w:eastAsia="仿宋" w:hAnsi="仿宋"/>
          <w:sz w:val="32"/>
          <w:szCs w:val="32"/>
        </w:rPr>
        <w:t>如下</w:t>
      </w:r>
      <w:r w:rsidR="003C616B" w:rsidRPr="00FD708E">
        <w:rPr>
          <w:rFonts w:ascii="仿宋" w:eastAsia="仿宋" w:hAnsi="仿宋" w:hint="eastAsia"/>
          <w:sz w:val="32"/>
          <w:szCs w:val="32"/>
        </w:rPr>
        <w:t>：</w:t>
      </w:r>
    </w:p>
    <w:p w:rsidR="003C616B" w:rsidRPr="00FD708E" w:rsidRDefault="00B901EB" w:rsidP="003C616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/>
          <w:sz w:val="32"/>
          <w:szCs w:val="32"/>
        </w:rPr>
        <w:t>1.</w:t>
      </w:r>
      <w:r w:rsidR="00140C5C" w:rsidRPr="00FD708E">
        <w:rPr>
          <w:rFonts w:ascii="仿宋" w:eastAsia="仿宋" w:hAnsi="仿宋" w:hint="eastAsia"/>
          <w:sz w:val="32"/>
          <w:szCs w:val="32"/>
        </w:rPr>
        <w:t>公费医疗教职工</w:t>
      </w:r>
      <w:r w:rsidRPr="00FD708E">
        <w:rPr>
          <w:rFonts w:ascii="仿宋" w:eastAsia="仿宋" w:hAnsi="仿宋" w:hint="eastAsia"/>
          <w:sz w:val="32"/>
          <w:szCs w:val="32"/>
        </w:rPr>
        <w:t>（含离退休</w:t>
      </w:r>
      <w:r w:rsidRPr="00FD708E">
        <w:rPr>
          <w:rFonts w:ascii="仿宋" w:eastAsia="仿宋" w:hAnsi="仿宋"/>
          <w:sz w:val="32"/>
          <w:szCs w:val="32"/>
        </w:rPr>
        <w:t>教职工</w:t>
      </w:r>
      <w:r w:rsidRPr="00FD708E">
        <w:rPr>
          <w:rFonts w:ascii="仿宋" w:eastAsia="仿宋" w:hAnsi="仿宋" w:hint="eastAsia"/>
          <w:sz w:val="32"/>
          <w:szCs w:val="32"/>
        </w:rPr>
        <w:t>）</w:t>
      </w:r>
      <w:r w:rsidR="00140C5C" w:rsidRPr="00FD708E">
        <w:rPr>
          <w:rFonts w:ascii="仿宋" w:eastAsia="仿宋" w:hAnsi="仿宋" w:hint="eastAsia"/>
          <w:sz w:val="32"/>
          <w:szCs w:val="32"/>
        </w:rPr>
        <w:t>自愿</w:t>
      </w:r>
      <w:r w:rsidRPr="00FD708E">
        <w:rPr>
          <w:rFonts w:ascii="仿宋" w:eastAsia="仿宋" w:hAnsi="仿宋" w:hint="eastAsia"/>
          <w:sz w:val="32"/>
          <w:szCs w:val="32"/>
        </w:rPr>
        <w:t>参</w:t>
      </w:r>
      <w:r w:rsidR="00EC6847">
        <w:rPr>
          <w:rFonts w:ascii="仿宋" w:eastAsia="仿宋" w:hAnsi="仿宋" w:hint="eastAsia"/>
          <w:sz w:val="32"/>
          <w:szCs w:val="32"/>
        </w:rPr>
        <w:t>保</w:t>
      </w:r>
      <w:r w:rsidRPr="00FD708E">
        <w:rPr>
          <w:rFonts w:ascii="仿宋" w:eastAsia="仿宋" w:hAnsi="仿宋" w:hint="eastAsia"/>
          <w:sz w:val="32"/>
          <w:szCs w:val="32"/>
        </w:rPr>
        <w:t>，学校</w:t>
      </w:r>
      <w:r w:rsidR="003C616B" w:rsidRPr="00FD708E">
        <w:rPr>
          <w:rFonts w:ascii="仿宋" w:eastAsia="仿宋" w:hAnsi="仿宋" w:hint="eastAsia"/>
          <w:sz w:val="32"/>
          <w:szCs w:val="32"/>
        </w:rPr>
        <w:t>提供参保渠道。</w:t>
      </w:r>
    </w:p>
    <w:p w:rsidR="003C616B" w:rsidRPr="00FD708E" w:rsidRDefault="003C616B" w:rsidP="003C616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/>
          <w:sz w:val="32"/>
          <w:szCs w:val="32"/>
        </w:rPr>
        <w:t>2.</w:t>
      </w:r>
      <w:r w:rsidR="0055651F" w:rsidRPr="00FD708E">
        <w:rPr>
          <w:rFonts w:ascii="仿宋" w:eastAsia="仿宋" w:hAnsi="仿宋" w:hint="eastAsia"/>
          <w:sz w:val="32"/>
          <w:szCs w:val="32"/>
        </w:rPr>
        <w:t>参加</w:t>
      </w:r>
      <w:r w:rsidRPr="00FD708E">
        <w:rPr>
          <w:rFonts w:ascii="仿宋" w:eastAsia="仿宋" w:hAnsi="仿宋"/>
          <w:sz w:val="32"/>
          <w:szCs w:val="32"/>
        </w:rPr>
        <w:t>北京市</w:t>
      </w:r>
      <w:r w:rsidRPr="00FD708E">
        <w:rPr>
          <w:rFonts w:ascii="仿宋" w:eastAsia="仿宋" w:hAnsi="仿宋" w:hint="eastAsia"/>
          <w:sz w:val="32"/>
          <w:szCs w:val="32"/>
        </w:rPr>
        <w:t>医疗保险</w:t>
      </w:r>
      <w:r w:rsidRPr="00FD708E">
        <w:rPr>
          <w:rFonts w:ascii="仿宋" w:eastAsia="仿宋" w:hAnsi="仿宋"/>
          <w:sz w:val="32"/>
          <w:szCs w:val="32"/>
        </w:rPr>
        <w:t>教职工可通过学校</w:t>
      </w:r>
      <w:r w:rsidR="00EC6847">
        <w:rPr>
          <w:rFonts w:ascii="仿宋" w:eastAsia="仿宋" w:hAnsi="仿宋" w:hint="eastAsia"/>
          <w:sz w:val="32"/>
          <w:szCs w:val="32"/>
        </w:rPr>
        <w:t>自愿</w:t>
      </w:r>
      <w:r w:rsidRPr="00FD708E">
        <w:rPr>
          <w:rFonts w:ascii="仿宋" w:eastAsia="仿宋" w:hAnsi="仿宋"/>
          <w:sz w:val="32"/>
          <w:szCs w:val="32"/>
        </w:rPr>
        <w:t>参</w:t>
      </w:r>
      <w:r w:rsidR="00EC6847">
        <w:rPr>
          <w:rFonts w:ascii="仿宋" w:eastAsia="仿宋" w:hAnsi="仿宋" w:hint="eastAsia"/>
          <w:sz w:val="32"/>
          <w:szCs w:val="32"/>
        </w:rPr>
        <w:t>保</w:t>
      </w:r>
      <w:r w:rsidRPr="00FD708E">
        <w:rPr>
          <w:rFonts w:ascii="仿宋" w:eastAsia="仿宋" w:hAnsi="仿宋"/>
          <w:sz w:val="32"/>
          <w:szCs w:val="32"/>
        </w:rPr>
        <w:t>，也可</w:t>
      </w:r>
      <w:r w:rsidRPr="00FD708E">
        <w:rPr>
          <w:rFonts w:ascii="仿宋" w:eastAsia="仿宋" w:hAnsi="仿宋" w:hint="eastAsia"/>
          <w:sz w:val="32"/>
          <w:szCs w:val="32"/>
        </w:rPr>
        <w:t>直接在</w:t>
      </w:r>
      <w:r w:rsidR="00FD708E"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Pr="00FD708E">
        <w:rPr>
          <w:rFonts w:ascii="仿宋" w:eastAsia="仿宋" w:hAnsi="仿宋"/>
          <w:sz w:val="32"/>
          <w:szCs w:val="32"/>
        </w:rPr>
        <w:t>微信</w:t>
      </w:r>
      <w:r w:rsidR="0055651F" w:rsidRPr="00FD708E">
        <w:rPr>
          <w:rFonts w:ascii="仿宋" w:eastAsia="仿宋" w:hAnsi="仿宋" w:hint="eastAsia"/>
          <w:sz w:val="32"/>
          <w:szCs w:val="32"/>
        </w:rPr>
        <w:t>公众</w:t>
      </w:r>
      <w:r w:rsidRPr="00FD708E">
        <w:rPr>
          <w:rFonts w:ascii="仿宋" w:eastAsia="仿宋" w:hAnsi="仿宋"/>
          <w:sz w:val="32"/>
          <w:szCs w:val="32"/>
        </w:rPr>
        <w:t>号</w:t>
      </w:r>
      <w:r w:rsidRPr="00FD708E">
        <w:rPr>
          <w:rFonts w:ascii="仿宋" w:eastAsia="仿宋" w:hAnsi="仿宋" w:hint="eastAsia"/>
          <w:sz w:val="32"/>
          <w:szCs w:val="32"/>
        </w:rPr>
        <w:t>上参保。</w:t>
      </w:r>
    </w:p>
    <w:p w:rsidR="00140C5C" w:rsidRPr="00FD708E" w:rsidRDefault="003C616B" w:rsidP="007752E7">
      <w:pPr>
        <w:ind w:firstLine="648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/>
          <w:sz w:val="32"/>
          <w:szCs w:val="32"/>
        </w:rPr>
        <w:t>3.</w:t>
      </w:r>
      <w:r w:rsidR="00FD708E"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Pr="00FD708E">
        <w:rPr>
          <w:rFonts w:ascii="仿宋" w:eastAsia="仿宋" w:hAnsi="仿宋"/>
          <w:sz w:val="32"/>
          <w:szCs w:val="32"/>
        </w:rPr>
        <w:t>参</w:t>
      </w:r>
      <w:r w:rsidR="00EC6847">
        <w:rPr>
          <w:rFonts w:ascii="仿宋" w:eastAsia="仿宋" w:hAnsi="仿宋" w:hint="eastAsia"/>
          <w:sz w:val="32"/>
          <w:szCs w:val="32"/>
        </w:rPr>
        <w:t>保</w:t>
      </w:r>
      <w:r w:rsidRPr="00FD708E">
        <w:rPr>
          <w:rFonts w:ascii="仿宋" w:eastAsia="仿宋" w:hAnsi="仿宋"/>
          <w:sz w:val="32"/>
          <w:szCs w:val="32"/>
        </w:rPr>
        <w:t>、理赔事宜</w:t>
      </w:r>
      <w:r w:rsidR="008D146A" w:rsidRPr="00FD708E">
        <w:rPr>
          <w:rFonts w:ascii="仿宋" w:eastAsia="仿宋" w:hAnsi="仿宋" w:hint="eastAsia"/>
          <w:sz w:val="32"/>
          <w:szCs w:val="32"/>
        </w:rPr>
        <w:t>由</w:t>
      </w:r>
      <w:r w:rsidRPr="00FD708E">
        <w:rPr>
          <w:rFonts w:ascii="仿宋" w:eastAsia="仿宋" w:hAnsi="仿宋"/>
          <w:sz w:val="32"/>
          <w:szCs w:val="32"/>
        </w:rPr>
        <w:t>泰康养老保险公司</w:t>
      </w:r>
      <w:r w:rsidRPr="00FD708E">
        <w:rPr>
          <w:rFonts w:ascii="仿宋" w:eastAsia="仿宋" w:hAnsi="仿宋" w:hint="eastAsia"/>
          <w:sz w:val="32"/>
          <w:szCs w:val="32"/>
        </w:rPr>
        <w:t>负责</w:t>
      </w:r>
      <w:r w:rsidR="008D146A" w:rsidRPr="00FD708E">
        <w:rPr>
          <w:rFonts w:ascii="仿宋" w:eastAsia="仿宋" w:hAnsi="仿宋" w:hint="eastAsia"/>
          <w:sz w:val="32"/>
          <w:szCs w:val="32"/>
        </w:rPr>
        <w:t>解释</w:t>
      </w:r>
      <w:r w:rsidR="007752E7" w:rsidRPr="00FD708E">
        <w:rPr>
          <w:rFonts w:ascii="仿宋" w:eastAsia="仿宋" w:hAnsi="仿宋" w:hint="eastAsia"/>
          <w:sz w:val="32"/>
          <w:szCs w:val="32"/>
        </w:rPr>
        <w:t>。</w:t>
      </w:r>
      <w:r w:rsidR="00140C5C" w:rsidRPr="00FD708E">
        <w:rPr>
          <w:rFonts w:ascii="仿宋" w:eastAsia="仿宋" w:hAnsi="仿宋" w:hint="eastAsia"/>
          <w:sz w:val="32"/>
          <w:szCs w:val="32"/>
        </w:rPr>
        <w:t>教职工如有疑问，可联系泰康</w:t>
      </w:r>
      <w:r w:rsidR="004D5EEB" w:rsidRPr="00FD708E">
        <w:rPr>
          <w:rFonts w:ascii="仿宋" w:eastAsia="仿宋" w:hAnsi="仿宋" w:hint="eastAsia"/>
          <w:sz w:val="32"/>
          <w:szCs w:val="32"/>
        </w:rPr>
        <w:t>养老保险公司北京分公司工作人员。详情见《</w:t>
      </w:r>
      <w:r w:rsidR="00FD708E" w:rsidRPr="00FD708E">
        <w:rPr>
          <w:rFonts w:ascii="仿宋" w:eastAsia="仿宋" w:hAnsi="仿宋" w:hint="eastAsia"/>
          <w:sz w:val="32"/>
          <w:szCs w:val="32"/>
        </w:rPr>
        <w:t>“北京普惠健康保”</w:t>
      </w:r>
      <w:r w:rsidR="004D5EEB" w:rsidRPr="00FD708E">
        <w:rPr>
          <w:rFonts w:ascii="仿宋" w:eastAsia="仿宋" w:hAnsi="仿宋" w:hint="eastAsia"/>
          <w:sz w:val="32"/>
          <w:szCs w:val="32"/>
        </w:rPr>
        <w:t>参保指南》。</w:t>
      </w:r>
    </w:p>
    <w:p w:rsidR="00140C5C" w:rsidRPr="00FD708E" w:rsidRDefault="00140C5C" w:rsidP="00140C5C">
      <w:pPr>
        <w:ind w:firstLine="648"/>
        <w:rPr>
          <w:rFonts w:ascii="仿宋" w:eastAsia="仿宋" w:hAnsi="仿宋"/>
          <w:b/>
          <w:sz w:val="32"/>
          <w:szCs w:val="32"/>
        </w:rPr>
      </w:pPr>
      <w:r w:rsidRPr="00FD708E">
        <w:rPr>
          <w:rFonts w:ascii="仿宋" w:eastAsia="仿宋" w:hAnsi="仿宋" w:hint="eastAsia"/>
          <w:b/>
          <w:sz w:val="32"/>
          <w:szCs w:val="32"/>
        </w:rPr>
        <w:t>请各单位</w:t>
      </w:r>
      <w:r w:rsidRPr="00FD708E">
        <w:rPr>
          <w:rFonts w:ascii="仿宋" w:eastAsia="仿宋" w:hAnsi="仿宋"/>
          <w:b/>
          <w:sz w:val="32"/>
          <w:szCs w:val="32"/>
        </w:rPr>
        <w:t>务必</w:t>
      </w:r>
      <w:r w:rsidRPr="00FD708E">
        <w:rPr>
          <w:rFonts w:ascii="仿宋" w:eastAsia="仿宋" w:hAnsi="仿宋" w:hint="eastAsia"/>
          <w:b/>
          <w:sz w:val="32"/>
          <w:szCs w:val="32"/>
        </w:rPr>
        <w:t>向本</w:t>
      </w:r>
      <w:r w:rsidRPr="00FD708E">
        <w:rPr>
          <w:rFonts w:ascii="仿宋" w:eastAsia="仿宋" w:hAnsi="仿宋"/>
          <w:b/>
          <w:sz w:val="32"/>
          <w:szCs w:val="32"/>
        </w:rPr>
        <w:t>单位</w:t>
      </w:r>
      <w:r w:rsidRPr="00FD708E">
        <w:rPr>
          <w:rFonts w:ascii="仿宋" w:eastAsia="仿宋" w:hAnsi="仿宋" w:hint="eastAsia"/>
          <w:b/>
          <w:sz w:val="32"/>
          <w:szCs w:val="32"/>
        </w:rPr>
        <w:t>所有</w:t>
      </w:r>
      <w:r w:rsidRPr="00FD708E">
        <w:rPr>
          <w:rFonts w:ascii="仿宋" w:eastAsia="仿宋" w:hAnsi="仿宋"/>
          <w:b/>
          <w:sz w:val="32"/>
          <w:szCs w:val="32"/>
        </w:rPr>
        <w:t>教职工</w:t>
      </w:r>
      <w:r w:rsidRPr="00FD708E">
        <w:rPr>
          <w:rFonts w:ascii="仿宋" w:eastAsia="仿宋" w:hAnsi="仿宋" w:hint="eastAsia"/>
          <w:b/>
          <w:sz w:val="32"/>
          <w:szCs w:val="32"/>
        </w:rPr>
        <w:t>提示</w:t>
      </w:r>
      <w:r w:rsidRPr="00FD708E">
        <w:rPr>
          <w:rFonts w:ascii="仿宋" w:eastAsia="仿宋" w:hAnsi="仿宋"/>
          <w:b/>
          <w:sz w:val="32"/>
          <w:szCs w:val="32"/>
        </w:rPr>
        <w:t>有关情况</w:t>
      </w:r>
      <w:r w:rsidRPr="00FD708E">
        <w:rPr>
          <w:rFonts w:ascii="仿宋" w:eastAsia="仿宋" w:hAnsi="仿宋" w:hint="eastAsia"/>
          <w:b/>
          <w:sz w:val="32"/>
          <w:szCs w:val="32"/>
        </w:rPr>
        <w:t>。</w:t>
      </w:r>
    </w:p>
    <w:p w:rsidR="004D5EEB" w:rsidRPr="00FD708E" w:rsidRDefault="004D5EEB">
      <w:pPr>
        <w:rPr>
          <w:rFonts w:ascii="仿宋" w:eastAsia="仿宋" w:hAnsi="仿宋"/>
          <w:sz w:val="32"/>
          <w:szCs w:val="32"/>
        </w:rPr>
      </w:pPr>
    </w:p>
    <w:p w:rsidR="00F10DC7" w:rsidRPr="00FD708E" w:rsidRDefault="00F10DC7">
      <w:pPr>
        <w:rPr>
          <w:rFonts w:ascii="仿宋" w:eastAsia="仿宋" w:hAnsi="仿宋"/>
          <w:sz w:val="32"/>
          <w:szCs w:val="32"/>
        </w:rPr>
      </w:pPr>
    </w:p>
    <w:p w:rsidR="00140C5C" w:rsidRPr="00FD708E" w:rsidRDefault="00140C5C">
      <w:pPr>
        <w:rPr>
          <w:rFonts w:ascii="仿宋" w:eastAsia="仿宋" w:hAnsi="仿宋"/>
          <w:sz w:val="32"/>
          <w:szCs w:val="32"/>
        </w:rPr>
      </w:pPr>
    </w:p>
    <w:p w:rsidR="004D5EEB" w:rsidRPr="00FD708E" w:rsidRDefault="004D5EEB" w:rsidP="00D6462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 w:hint="eastAsia"/>
          <w:sz w:val="32"/>
          <w:szCs w:val="32"/>
        </w:rPr>
        <w:t>附件：</w:t>
      </w:r>
      <w:r w:rsidR="00C07009" w:rsidRPr="00FD708E">
        <w:rPr>
          <w:rFonts w:ascii="仿宋" w:eastAsia="仿宋" w:hAnsi="仿宋" w:hint="eastAsia"/>
          <w:sz w:val="32"/>
          <w:szCs w:val="32"/>
        </w:rPr>
        <w:t>《</w:t>
      </w:r>
      <w:r w:rsidR="00FD708E"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Pr="00FD708E">
        <w:rPr>
          <w:rFonts w:ascii="仿宋" w:eastAsia="仿宋" w:hAnsi="仿宋" w:hint="eastAsia"/>
          <w:sz w:val="32"/>
          <w:szCs w:val="32"/>
        </w:rPr>
        <w:t>参保指南</w:t>
      </w:r>
      <w:r w:rsidR="00C07009" w:rsidRPr="00FD708E">
        <w:rPr>
          <w:rFonts w:ascii="仿宋" w:eastAsia="仿宋" w:hAnsi="仿宋" w:hint="eastAsia"/>
          <w:sz w:val="32"/>
          <w:szCs w:val="32"/>
        </w:rPr>
        <w:t>》</w:t>
      </w:r>
    </w:p>
    <w:p w:rsidR="00140C5C" w:rsidRPr="00FD708E" w:rsidRDefault="00140C5C" w:rsidP="00140C5C">
      <w:pPr>
        <w:jc w:val="right"/>
        <w:rPr>
          <w:rFonts w:ascii="仿宋" w:eastAsia="仿宋" w:hAnsi="仿宋"/>
          <w:sz w:val="32"/>
          <w:szCs w:val="32"/>
        </w:rPr>
      </w:pPr>
    </w:p>
    <w:p w:rsidR="002E7AFB" w:rsidRPr="00FD708E" w:rsidRDefault="002E7AFB" w:rsidP="00140C5C">
      <w:pPr>
        <w:jc w:val="right"/>
        <w:rPr>
          <w:rFonts w:ascii="仿宋" w:eastAsia="仿宋" w:hAnsi="仿宋"/>
          <w:sz w:val="32"/>
          <w:szCs w:val="32"/>
        </w:rPr>
      </w:pPr>
    </w:p>
    <w:p w:rsidR="00140C5C" w:rsidRPr="00FD708E" w:rsidRDefault="00140C5C" w:rsidP="00140C5C">
      <w:pPr>
        <w:jc w:val="right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 w:hint="eastAsia"/>
          <w:sz w:val="32"/>
          <w:szCs w:val="32"/>
        </w:rPr>
        <w:t>中国人民大学</w:t>
      </w:r>
      <w:r w:rsidRPr="00FD708E">
        <w:rPr>
          <w:rFonts w:ascii="仿宋" w:eastAsia="仿宋" w:hAnsi="仿宋"/>
          <w:sz w:val="32"/>
          <w:szCs w:val="32"/>
        </w:rPr>
        <w:t>社会保险管理中心</w:t>
      </w:r>
    </w:p>
    <w:p w:rsidR="00140C5C" w:rsidRPr="00FD708E" w:rsidRDefault="00140C5C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  <w:r w:rsidRPr="00FD708E">
        <w:rPr>
          <w:rFonts w:ascii="仿宋" w:eastAsia="仿宋" w:hAnsi="仿宋"/>
          <w:sz w:val="32"/>
          <w:szCs w:val="32"/>
        </w:rPr>
        <w:t xml:space="preserve">                           2021年9月13日</w:t>
      </w: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p w:rsidR="007938CB" w:rsidRPr="00FD708E" w:rsidRDefault="007938CB" w:rsidP="007938CB">
      <w:pPr>
        <w:widowControl/>
        <w:spacing w:before="300" w:after="300"/>
        <w:jc w:val="center"/>
        <w:rPr>
          <w:rFonts w:ascii="方正小标宋简体" w:eastAsia="方正小标宋简体" w:hAnsi="Helvetica" w:cs="宋体"/>
          <w:spacing w:val="7"/>
          <w:kern w:val="0"/>
          <w:sz w:val="44"/>
          <w:szCs w:val="44"/>
        </w:rPr>
      </w:pPr>
      <w:r w:rsidRPr="00FD708E">
        <w:rPr>
          <w:rFonts w:ascii="方正小标宋简体" w:eastAsia="方正小标宋简体" w:hAnsi="仿宋" w:hint="eastAsia"/>
          <w:sz w:val="44"/>
          <w:szCs w:val="44"/>
        </w:rPr>
        <w:t>“</w:t>
      </w:r>
      <w:r w:rsidR="00FD708E" w:rsidRPr="00FD708E">
        <w:rPr>
          <w:rFonts w:ascii="方正小标宋简体" w:eastAsia="方正小标宋简体" w:hAnsi="仿宋" w:hint="eastAsia"/>
          <w:sz w:val="44"/>
          <w:szCs w:val="44"/>
        </w:rPr>
        <w:t>北京普惠健康保”</w:t>
      </w:r>
      <w:r w:rsidRPr="00FD708E">
        <w:rPr>
          <w:rFonts w:ascii="方正小标宋简体" w:eastAsia="方正小标宋简体" w:hAnsi="仿宋" w:hint="eastAsia"/>
          <w:sz w:val="44"/>
          <w:szCs w:val="44"/>
        </w:rPr>
        <w:t>参保指南</w:t>
      </w:r>
    </w:p>
    <w:p w:rsidR="007938CB" w:rsidRPr="00FD708E" w:rsidRDefault="007938CB" w:rsidP="007938CB">
      <w:pPr>
        <w:widowControl/>
        <w:shd w:val="clear" w:color="auto" w:fill="FDE9A4"/>
        <w:spacing w:line="0" w:lineRule="auto"/>
        <w:textAlignment w:val="top"/>
        <w:rPr>
          <w:rFonts w:ascii="Helvetica" w:eastAsia="宋体" w:hAnsi="Helvetica" w:cs="宋体"/>
          <w:kern w:val="0"/>
          <w:sz w:val="24"/>
          <w:szCs w:val="24"/>
        </w:rPr>
      </w:pPr>
    </w:p>
    <w:p w:rsidR="007938CB" w:rsidRPr="00FD708E" w:rsidRDefault="007938CB" w:rsidP="007938CB">
      <w:pPr>
        <w:widowControl/>
        <w:rPr>
          <w:rFonts w:ascii="Calibri" w:eastAsia="黑体" w:hAnsi="Calibri" w:cs="Calibri"/>
          <w:spacing w:val="7"/>
          <w:kern w:val="0"/>
          <w:sz w:val="32"/>
          <w:szCs w:val="32"/>
        </w:rPr>
      </w:pPr>
    </w:p>
    <w:p w:rsidR="007938CB" w:rsidRPr="00FD708E" w:rsidRDefault="007938CB" w:rsidP="007938CB">
      <w:pPr>
        <w:widowControl/>
        <w:rPr>
          <w:rFonts w:ascii="黑体" w:eastAsia="黑体" w:hAnsi="黑体" w:cs="宋体"/>
          <w:spacing w:val="7"/>
          <w:kern w:val="0"/>
          <w:sz w:val="32"/>
          <w:szCs w:val="32"/>
        </w:rPr>
      </w:pPr>
      <w:r w:rsidRPr="00FD708E">
        <w:rPr>
          <w:rFonts w:ascii="Calibri" w:eastAsia="黑体" w:hAnsi="Calibri" w:cs="Calibri"/>
          <w:spacing w:val="7"/>
          <w:kern w:val="0"/>
          <w:sz w:val="32"/>
          <w:szCs w:val="32"/>
        </w:rPr>
        <w:t> </w:t>
      </w:r>
      <w:r w:rsidRPr="00FD708E">
        <w:rPr>
          <w:rFonts w:ascii="黑体" w:eastAsia="黑体" w:hAnsi="黑体" w:cs="宋体" w:hint="eastAsia"/>
          <w:spacing w:val="7"/>
          <w:kern w:val="0"/>
          <w:sz w:val="32"/>
          <w:szCs w:val="32"/>
        </w:rPr>
        <w:t>一、基本内容</w:t>
      </w:r>
    </w:p>
    <w:p w:rsidR="007938CB" w:rsidRPr="00FD708E" w:rsidRDefault="00FD708E" w:rsidP="007938CB">
      <w:pPr>
        <w:widowControl/>
        <w:ind w:firstLineChars="200" w:firstLine="668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="007938CB"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是由北京市医疗保障局、北京市银保监局、北京市金融监管局共同指导，由五家保险机构联合推出，面向北京市基本医保参保及公费医疗参保人群，紧密衔接社会医疗保险的普惠型商业健康保险，旨在为基本医疗保险及公费医疗未涵盖的医疗费用提供补充保障，助力构建北京市多层次医疗保障体系，进一步提高广大北京市民应对重特大疾病的保障能力。</w:t>
      </w:r>
    </w:p>
    <w:p w:rsidR="007938CB" w:rsidRPr="00FD708E" w:rsidRDefault="007938CB" w:rsidP="007938CB">
      <w:pPr>
        <w:widowControl/>
        <w:rPr>
          <w:rFonts w:ascii="黑体" w:eastAsia="黑体" w:hAnsi="黑体" w:cs="宋体"/>
          <w:spacing w:val="7"/>
          <w:kern w:val="0"/>
          <w:sz w:val="32"/>
          <w:szCs w:val="32"/>
        </w:rPr>
      </w:pPr>
      <w:r w:rsidRPr="00FD708E">
        <w:rPr>
          <w:rFonts w:ascii="黑体" w:eastAsia="黑体" w:hAnsi="黑体" w:cs="宋体" w:hint="eastAsia"/>
          <w:spacing w:val="7"/>
          <w:kern w:val="0"/>
          <w:sz w:val="32"/>
          <w:szCs w:val="32"/>
        </w:rPr>
        <w:t>二、参保须知</w:t>
      </w:r>
    </w:p>
    <w:tbl>
      <w:tblPr>
        <w:tblW w:w="83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6096"/>
      </w:tblGrid>
      <w:tr w:rsidR="00FD708E" w:rsidRPr="00FD708E" w:rsidTr="00207137">
        <w:trPr>
          <w:jc w:val="center"/>
        </w:trPr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Helvetica" w:eastAsia="宋体" w:hAnsi="Helvetica" w:cs="宋体"/>
                <w:kern w:val="0"/>
                <w:sz w:val="20"/>
                <w:szCs w:val="20"/>
              </w:rPr>
            </w:pP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D708E" w:rsidRPr="00FD708E" w:rsidTr="00EC6847">
        <w:trPr>
          <w:trHeight w:val="16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参保人群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北京基本医疗保险参保人员及公费医疗人员</w:t>
            </w:r>
          </w:p>
        </w:tc>
      </w:tr>
      <w:tr w:rsidR="00FD708E" w:rsidRPr="00FD708E" w:rsidTr="00EC6847">
        <w:trPr>
          <w:trHeight w:val="26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spacing w:val="15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spacing w:val="15"/>
                <w:kern w:val="0"/>
                <w:sz w:val="20"/>
                <w:szCs w:val="20"/>
              </w:rPr>
              <w:t>参保条件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不限年龄、职业类别、既往症均可参保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等待期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无等待期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健康告知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免体检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保障费用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老少同价：195元/人/年</w:t>
            </w:r>
          </w:p>
        </w:tc>
      </w:tr>
      <w:tr w:rsidR="00FD708E" w:rsidRPr="00FD708E" w:rsidTr="00207137">
        <w:trPr>
          <w:trHeight w:val="53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参保日期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2021年7月26日-2021年9月</w:t>
            </w:r>
            <w:r w:rsidRPr="00FD70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日</w:t>
            </w:r>
            <w:r w:rsidR="00EC684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12：00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保障日期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2022年1月1日-2022年12月31日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增值服务期限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2021年10月1日-2022年12月31日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增值服务内容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为体现普惠与直善原则，被保险人可以提前3个月享受“北京普惠健康保”的增值服务，内容包括出院后5次复查陪诊或上门护理等25项上门医学护理</w:t>
            </w:r>
          </w:p>
        </w:tc>
      </w:tr>
      <w:tr w:rsidR="00FD708E" w:rsidRPr="00FD708E" w:rsidTr="0020713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关于续保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38CB" w:rsidRPr="00FD708E" w:rsidRDefault="007938CB" w:rsidP="00207137">
            <w:pPr>
              <w:widowControl/>
              <w:rPr>
                <w:rFonts w:ascii="Helvetica" w:eastAsia="宋体" w:hAnsi="Helvetica" w:cs="宋体"/>
                <w:spacing w:val="7"/>
                <w:kern w:val="0"/>
                <w:sz w:val="20"/>
                <w:szCs w:val="20"/>
              </w:rPr>
            </w:pPr>
            <w:r w:rsidRPr="00FD708E">
              <w:rPr>
                <w:rFonts w:ascii="宋体" w:eastAsia="宋体" w:hAnsi="宋体" w:cs="宋体"/>
                <w:kern w:val="0"/>
                <w:sz w:val="20"/>
                <w:szCs w:val="20"/>
              </w:rPr>
              <w:t>对于既往症的认定，以参保人首次投保前的健康状况为准，连续投保过程中发生的特定疾病不纳入特定既往症，可正常获得赔付。对于脱保人群，若再次投保将参照新保政策予以承保，即二次投保前所罹患特定疾病，将均被视为特定既往症</w:t>
            </w:r>
            <w:r w:rsidRPr="00FD70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</w:tbl>
    <w:p w:rsidR="007938CB" w:rsidRDefault="007938CB" w:rsidP="007938CB">
      <w:pPr>
        <w:widowControl/>
        <w:rPr>
          <w:rFonts w:ascii="仿宋" w:eastAsia="仿宋" w:hAnsi="仿宋" w:cs="宋体"/>
          <w:spacing w:val="7"/>
          <w:kern w:val="0"/>
          <w:sz w:val="32"/>
          <w:szCs w:val="32"/>
        </w:rPr>
      </w:pPr>
    </w:p>
    <w:p w:rsidR="00967875" w:rsidRPr="00FD708E" w:rsidRDefault="00967875" w:rsidP="007938CB">
      <w:pPr>
        <w:widowControl/>
        <w:rPr>
          <w:rFonts w:ascii="仿宋" w:eastAsia="仿宋" w:hAnsi="仿宋" w:cs="宋体"/>
          <w:spacing w:val="7"/>
          <w:kern w:val="0"/>
          <w:sz w:val="32"/>
          <w:szCs w:val="32"/>
        </w:rPr>
      </w:pPr>
    </w:p>
    <w:p w:rsidR="007938CB" w:rsidRPr="00FD708E" w:rsidRDefault="007938CB" w:rsidP="007938CB">
      <w:pPr>
        <w:widowControl/>
        <w:rPr>
          <w:rFonts w:ascii="黑体" w:eastAsia="黑体" w:hAnsi="黑体" w:cs="宋体"/>
          <w:spacing w:val="7"/>
          <w:kern w:val="0"/>
          <w:sz w:val="32"/>
          <w:szCs w:val="32"/>
        </w:rPr>
      </w:pPr>
      <w:r w:rsidRPr="00FD708E">
        <w:rPr>
          <w:rFonts w:ascii="黑体" w:eastAsia="黑体" w:hAnsi="黑体" w:cs="宋体" w:hint="eastAsia"/>
          <w:spacing w:val="7"/>
          <w:kern w:val="0"/>
          <w:sz w:val="32"/>
          <w:szCs w:val="32"/>
        </w:rPr>
        <w:t>三、保障</w:t>
      </w:r>
      <w:r w:rsidRPr="00FD708E">
        <w:rPr>
          <w:rFonts w:ascii="黑体" w:eastAsia="黑体" w:hAnsi="黑体" w:cs="宋体"/>
          <w:spacing w:val="7"/>
          <w:kern w:val="0"/>
          <w:sz w:val="32"/>
          <w:szCs w:val="32"/>
        </w:rPr>
        <w:t>范围</w:t>
      </w:r>
    </w:p>
    <w:p w:rsidR="007938CB" w:rsidRPr="00FD708E" w:rsidRDefault="007938CB" w:rsidP="007938CB">
      <w:pPr>
        <w:jc w:val="center"/>
      </w:pPr>
      <w:r w:rsidRPr="00FD708E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ADB0A82" wp14:editId="602EDD4A">
            <wp:extent cx="4314825" cy="5241601"/>
            <wp:effectExtent l="0" t="0" r="0" b="0"/>
            <wp:docPr id="17" name="图片 17" descr="C:\Users\1129\Documents\WeChat Files\wxid_jxjy05fbcuir21\FileStorage\Temp\06d006c9092fb48049d71c2598e52d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9\Documents\WeChat Files\wxid_jxjy05fbcuir21\FileStorage\Temp\06d006c9092fb48049d71c2598e52d0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78" cy="526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rPr>
          <w:rFonts w:ascii="黑体" w:eastAsia="黑体" w:hAnsi="黑体"/>
          <w:sz w:val="32"/>
          <w:szCs w:val="32"/>
        </w:rPr>
      </w:pPr>
      <w:r w:rsidRPr="00FD708E">
        <w:rPr>
          <w:rFonts w:ascii="黑体" w:eastAsia="黑体" w:hAnsi="黑体" w:hint="eastAsia"/>
          <w:sz w:val="32"/>
          <w:szCs w:val="32"/>
        </w:rPr>
        <w:t>四</w:t>
      </w:r>
      <w:r w:rsidRPr="00FD708E">
        <w:rPr>
          <w:rFonts w:ascii="黑体" w:eastAsia="黑体" w:hAnsi="黑体"/>
          <w:sz w:val="32"/>
          <w:szCs w:val="32"/>
        </w:rPr>
        <w:t>、</w:t>
      </w:r>
      <w:r w:rsidRPr="00FD708E">
        <w:rPr>
          <w:rFonts w:ascii="黑体" w:eastAsia="黑体" w:hAnsi="黑体" w:hint="eastAsia"/>
          <w:sz w:val="32"/>
          <w:szCs w:val="32"/>
        </w:rPr>
        <w:t>参保</w:t>
      </w:r>
      <w:r w:rsidRPr="00FD708E">
        <w:rPr>
          <w:rFonts w:ascii="黑体" w:eastAsia="黑体" w:hAnsi="黑体"/>
          <w:sz w:val="32"/>
          <w:szCs w:val="32"/>
        </w:rPr>
        <w:t>方式</w:t>
      </w:r>
    </w:p>
    <w:p w:rsidR="007938CB" w:rsidRPr="00FD708E" w:rsidRDefault="007938CB" w:rsidP="007938CB">
      <w:pPr>
        <w:widowControl/>
        <w:ind w:firstLineChars="200" w:firstLine="671"/>
        <w:jc w:val="left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b/>
          <w:bCs/>
          <w:spacing w:val="7"/>
          <w:kern w:val="0"/>
          <w:sz w:val="32"/>
          <w:szCs w:val="32"/>
        </w:rPr>
        <w:t>（一）</w:t>
      </w:r>
      <w:r w:rsidRPr="00FD708E">
        <w:rPr>
          <w:rFonts w:ascii="仿宋" w:eastAsia="仿宋" w:hAnsi="仿宋" w:cs="宋体"/>
          <w:b/>
          <w:bCs/>
          <w:spacing w:val="7"/>
          <w:kern w:val="0"/>
          <w:sz w:val="32"/>
          <w:szCs w:val="32"/>
        </w:rPr>
        <w:t>公费医疗参保人员参保方式</w:t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公费医疗参保人员可扫下方“泰福利”二维码，完成填报参保信息：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/>
          <w:noProof/>
          <w:spacing w:val="7"/>
          <w:kern w:val="0"/>
          <w:sz w:val="24"/>
          <w:szCs w:val="21"/>
        </w:rPr>
        <w:drawing>
          <wp:inline distT="0" distB="0" distL="0" distR="0" wp14:anchorId="00EC4557" wp14:editId="032CCBD6">
            <wp:extent cx="2369281" cy="1790700"/>
            <wp:effectExtent l="0" t="0" r="0" b="0"/>
            <wp:docPr id="4" name="图片 4" descr="C:\Users\1129\AppData\Local\Temp\163152386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9\AppData\Local\Temp\1631523864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66" cy="18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1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微信登录，填写员工个人信息</w:t>
      </w:r>
    </w:p>
    <w:p w:rsidR="007938CB" w:rsidRPr="00FD708E" w:rsidRDefault="00505401" w:rsidP="007938CB">
      <w:pPr>
        <w:widowControl/>
        <w:jc w:val="center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bookmarkStart w:id="0" w:name="_GoBack"/>
      <w:r w:rsidRPr="00505401">
        <w:rPr>
          <w:rFonts w:ascii="仿宋" w:eastAsia="仿宋" w:hAnsi="仿宋" w:cs="宋体"/>
          <w:bCs/>
          <w:noProof/>
          <w:spacing w:val="7"/>
          <w:kern w:val="0"/>
          <w:sz w:val="32"/>
          <w:szCs w:val="32"/>
        </w:rPr>
        <w:drawing>
          <wp:inline distT="0" distB="0" distL="0" distR="0">
            <wp:extent cx="1661160" cy="2670161"/>
            <wp:effectExtent l="0" t="0" r="0" b="0"/>
            <wp:docPr id="7" name="图片 7" descr="C:\Users\1129\Desktop\微信图片_2021091510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9\Desktop\微信图片_20210915105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627" cy="27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2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输入人大邀请码：667181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5D24691C" wp14:editId="58E139A0">
            <wp:extent cx="1706880" cy="3115815"/>
            <wp:effectExtent l="0" t="0" r="7620" b="8890"/>
            <wp:docPr id="6" name="图片 6" descr="C:\Users\1129\Desktop\微信图片_2021091408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9\Desktop\微信图片_20210914084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27" cy="320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3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点击页面上方蓝色“北京普惠健康保”字样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536CA2E3" wp14:editId="09B1D0A9">
            <wp:extent cx="1461256" cy="3040380"/>
            <wp:effectExtent l="0" t="0" r="5715" b="7620"/>
            <wp:docPr id="13" name="图片 1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76D27F2-A211-E741-87AA-3A37A619F3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76D27F2-A211-E741-87AA-3A37A619F3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811" cy="30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059E8FFB" wp14:editId="2F064695">
            <wp:extent cx="1455420" cy="3151468"/>
            <wp:effectExtent l="0" t="0" r="0" b="0"/>
            <wp:docPr id="14" name="图片 1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FD3C753-566B-5C4F-9B44-5568196B76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FD3C753-566B-5C4F-9B44-5568196B76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56" cy="315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4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.填写职工号时，在职工号前输入两个“0”，例如：职工号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20210001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，填写为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0020210001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noProof/>
          <w:spacing w:val="7"/>
          <w:kern w:val="0"/>
          <w:sz w:val="32"/>
          <w:szCs w:val="32"/>
        </w:rPr>
        <w:drawing>
          <wp:inline distT="0" distB="0" distL="0" distR="0" wp14:anchorId="1ECE9706" wp14:editId="7684934C">
            <wp:extent cx="1569720" cy="339727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3610401-C932-1A44-96FC-E0DAB9161F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3610401-C932-1A44-96FC-E0DAB9161F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04" cy="341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5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填写扣款银行卡信息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（银行卡须为参保人银行卡，最好使用本人工资卡，确保卡内金额大于195元，手机号须为银行卡绑定的手机号码，不要填写支付密码，谨防诈骗）。不方便自己在线上参保缴费的教职工，可以委托家属、朋友代为在线上操作，为保证参保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和理赔的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顺利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进行，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参保银行卡、手机号码必须为参保人本人银行卡及银行卡绑定手机号码。</w:t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5713CDCF" wp14:editId="2DCB5A23">
            <wp:extent cx="1706759" cy="3695700"/>
            <wp:effectExtent l="0" t="0" r="8255" b="0"/>
            <wp:docPr id="19" name="图片 1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7F49381-B565-2F4F-9601-138807CFB1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7F49381-B565-2F4F-9601-138807CFB1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569" cy="373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6.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如实填写个人健康告知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6D4DC5AE" wp14:editId="5BA5A3AA">
            <wp:extent cx="1726406" cy="3360420"/>
            <wp:effectExtent l="0" t="0" r="7620" b="0"/>
            <wp:docPr id="12" name="图片 1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282379D-5923-D74B-9C6A-9AD64A367E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282379D-5923-D74B-9C6A-9AD64A367E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39" cy="337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7.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点击右下方“参与普惠保”字样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7C84898B" wp14:editId="039DA312">
            <wp:extent cx="1656080" cy="3383280"/>
            <wp:effectExtent l="0" t="0" r="1270" b="7620"/>
            <wp:docPr id="15" name="图片 1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2F654BD-3D11-8247-999D-042063964C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2F654BD-3D11-8247-999D-042063964C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584" cy="338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noProof/>
          <w:spacing w:val="7"/>
          <w:kern w:val="0"/>
          <w:sz w:val="32"/>
          <w:szCs w:val="32"/>
        </w:rPr>
        <w:drawing>
          <wp:inline distT="0" distB="0" distL="0" distR="0" wp14:anchorId="51858988" wp14:editId="0AFA15C1">
            <wp:extent cx="1646555" cy="2567940"/>
            <wp:effectExtent l="0" t="0" r="0" b="3810"/>
            <wp:docPr id="16" name="图片 1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5104FCF-723C-B747-858A-965F57662C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5104FCF-723C-B747-858A-965F57662C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020" cy="257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8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.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为方便教职工参保，泰康养老保险公司将在学校综合服务大厅3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6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号窗口，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以及</w:t>
      </w:r>
      <w:r w:rsidRPr="00FD708E">
        <w:rPr>
          <w:rFonts w:ascii="仿宋" w:eastAsia="仿宋" w:hAnsi="仿宋" w:hint="eastAsia"/>
          <w:sz w:val="32"/>
          <w:szCs w:val="32"/>
        </w:rPr>
        <w:t>世纪城、老校区</w:t>
      </w:r>
      <w:r w:rsidR="00EC6847">
        <w:rPr>
          <w:rFonts w:ascii="仿宋" w:eastAsia="仿宋" w:hAnsi="仿宋" w:hint="eastAsia"/>
          <w:sz w:val="32"/>
          <w:szCs w:val="32"/>
        </w:rPr>
        <w:t>等地</w:t>
      </w:r>
      <w:r w:rsidRPr="00FD708E">
        <w:rPr>
          <w:rFonts w:ascii="仿宋" w:eastAsia="仿宋" w:hAnsi="仿宋"/>
          <w:sz w:val="32"/>
          <w:szCs w:val="32"/>
        </w:rPr>
        <w:t>安排工作人员现场</w:t>
      </w:r>
      <w:r w:rsidRPr="00FD708E">
        <w:rPr>
          <w:rFonts w:ascii="仿宋" w:eastAsia="仿宋" w:hAnsi="仿宋" w:hint="eastAsia"/>
          <w:sz w:val="32"/>
          <w:szCs w:val="32"/>
        </w:rPr>
        <w:t>指导</w:t>
      </w:r>
      <w:r w:rsidRPr="00FD708E">
        <w:rPr>
          <w:rFonts w:ascii="仿宋" w:eastAsia="仿宋" w:hAnsi="仿宋"/>
          <w:sz w:val="32"/>
          <w:szCs w:val="32"/>
        </w:rPr>
        <w:t>参保（</w:t>
      </w:r>
      <w:r w:rsidRPr="00FD708E">
        <w:rPr>
          <w:rFonts w:ascii="仿宋" w:eastAsia="仿宋" w:hAnsi="仿宋" w:hint="eastAsia"/>
          <w:sz w:val="32"/>
          <w:szCs w:val="32"/>
        </w:rPr>
        <w:t>需携带</w:t>
      </w:r>
      <w:r w:rsidRPr="00FD708E">
        <w:rPr>
          <w:rFonts w:ascii="仿宋" w:eastAsia="仿宋" w:hAnsi="仿宋"/>
          <w:sz w:val="32"/>
          <w:szCs w:val="32"/>
        </w:rPr>
        <w:t>本人</w:t>
      </w:r>
      <w:r w:rsidRPr="00FD708E">
        <w:rPr>
          <w:rFonts w:ascii="仿宋" w:eastAsia="仿宋" w:hAnsi="仿宋" w:hint="eastAsia"/>
          <w:sz w:val="32"/>
          <w:szCs w:val="32"/>
        </w:rPr>
        <w:t>身份证</w:t>
      </w:r>
      <w:r w:rsidRPr="00FD708E">
        <w:rPr>
          <w:rFonts w:ascii="仿宋" w:eastAsia="仿宋" w:hAnsi="仿宋"/>
          <w:sz w:val="32"/>
          <w:szCs w:val="32"/>
        </w:rPr>
        <w:t>、银行卡）</w:t>
      </w:r>
      <w:r w:rsidRPr="00FD708E">
        <w:rPr>
          <w:rFonts w:ascii="仿宋" w:eastAsia="仿宋" w:hAnsi="仿宋" w:hint="eastAsia"/>
          <w:sz w:val="32"/>
          <w:szCs w:val="32"/>
        </w:rPr>
        <w:t>。时间、地点以后续通知</w:t>
      </w:r>
      <w:r w:rsidRPr="00FD708E">
        <w:rPr>
          <w:rFonts w:ascii="仿宋" w:eastAsia="仿宋" w:hAnsi="仿宋"/>
          <w:sz w:val="32"/>
          <w:szCs w:val="32"/>
        </w:rPr>
        <w:t>为准</w:t>
      </w:r>
      <w:r w:rsidRPr="00FD708E">
        <w:rPr>
          <w:rFonts w:ascii="仿宋" w:eastAsia="仿宋" w:hAnsi="仿宋" w:hint="eastAsia"/>
          <w:sz w:val="32"/>
          <w:szCs w:val="32"/>
        </w:rPr>
        <w:t>。</w:t>
      </w:r>
    </w:p>
    <w:p w:rsidR="007938CB" w:rsidRPr="00FD708E" w:rsidRDefault="007938CB" w:rsidP="006165D0">
      <w:pPr>
        <w:widowControl/>
        <w:ind w:firstLineChars="200" w:firstLine="671"/>
        <w:jc w:val="left"/>
        <w:rPr>
          <w:rFonts w:ascii="仿宋" w:eastAsia="仿宋" w:hAnsi="仿宋" w:cs="宋体"/>
          <w:b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b/>
          <w:bCs/>
          <w:spacing w:val="7"/>
          <w:kern w:val="0"/>
          <w:sz w:val="32"/>
          <w:szCs w:val="32"/>
        </w:rPr>
        <w:t>（二）</w:t>
      </w:r>
      <w:r w:rsidRPr="00FD708E">
        <w:rPr>
          <w:rFonts w:ascii="仿宋" w:eastAsia="仿宋" w:hAnsi="仿宋" w:cs="宋体"/>
          <w:b/>
          <w:bCs/>
          <w:spacing w:val="7"/>
          <w:kern w:val="0"/>
          <w:sz w:val="32"/>
          <w:szCs w:val="32"/>
        </w:rPr>
        <w:t>北京基本医疗参保人员参保方式</w:t>
      </w:r>
    </w:p>
    <w:p w:rsidR="007938CB" w:rsidRPr="00FD708E" w:rsidRDefault="007938CB" w:rsidP="007938CB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北京基本医疗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保险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参保人员可扫下方图片中的二维码，完成参保并获取电子保险凭证：</w:t>
      </w:r>
    </w:p>
    <w:p w:rsidR="007938CB" w:rsidRPr="00FD708E" w:rsidRDefault="007938CB" w:rsidP="007938CB">
      <w:pPr>
        <w:widowControl/>
        <w:jc w:val="center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noProof/>
          <w:spacing w:val="7"/>
          <w:kern w:val="0"/>
          <w:sz w:val="32"/>
          <w:szCs w:val="32"/>
        </w:rPr>
        <w:drawing>
          <wp:inline distT="0" distB="0" distL="0" distR="0" wp14:anchorId="37213D71" wp14:editId="113EF7F6">
            <wp:extent cx="2121102" cy="2346960"/>
            <wp:effectExtent l="0" t="0" r="0" b="0"/>
            <wp:docPr id="5" name="图片 5" descr="C:\Users\1129\Desktop\医保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9\Desktop\医保二维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85" cy="23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8CB" w:rsidRPr="00FD708E" w:rsidRDefault="007938CB" w:rsidP="007938CB">
      <w:pPr>
        <w:widowControl/>
        <w:spacing w:line="0" w:lineRule="auto"/>
        <w:textAlignment w:val="center"/>
        <w:rPr>
          <w:rFonts w:ascii="Helvetica" w:eastAsia="宋体" w:hAnsi="Helvetica" w:cs="宋体"/>
          <w:spacing w:val="7"/>
          <w:kern w:val="0"/>
          <w:sz w:val="24"/>
          <w:szCs w:val="24"/>
        </w:rPr>
      </w:pPr>
      <w:r w:rsidRPr="00FD708E">
        <w:rPr>
          <w:rFonts w:ascii="Helvetica" w:eastAsia="宋体" w:hAnsi="Helvetica" w:cs="宋体"/>
          <w:noProof/>
          <w:spacing w:val="7"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37BB5F07" wp14:editId="2A394E09">
                <wp:extent cx="304800" cy="304800"/>
                <wp:effectExtent l="0" t="0" r="0" b="0"/>
                <wp:docPr id="1" name="矩形 1" descr="https://img.xiumi.us/xmi/ua/2j6Kx/i/900219728e329ee135846707f2bf2290-sz_64080.jpg?x-oss-process=style/xm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0400C8" id="矩形 1" o:spid="_x0000_s1026" alt="https://img.xiumi.us/xmi/ua/2j6Kx/i/900219728e329ee135846707f2bf2290-sz_64080.jpg?x-oss-process=style/xm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w+9YVRADAAAp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7938CB" w:rsidRPr="00FD708E" w:rsidRDefault="007938CB" w:rsidP="007938CB">
      <w:pPr>
        <w:widowControl/>
        <w:jc w:val="left"/>
        <w:rPr>
          <w:rFonts w:ascii="黑体" w:eastAsia="黑体" w:hAnsi="黑体" w:cs="宋体"/>
          <w:spacing w:val="7"/>
          <w:kern w:val="0"/>
          <w:sz w:val="32"/>
          <w:szCs w:val="32"/>
        </w:rPr>
      </w:pPr>
      <w:r w:rsidRPr="00FD708E">
        <w:rPr>
          <w:rFonts w:ascii="黑体" w:eastAsia="黑体" w:hAnsi="黑体" w:cs="宋体" w:hint="eastAsia"/>
          <w:bCs/>
          <w:spacing w:val="7"/>
          <w:kern w:val="0"/>
          <w:sz w:val="32"/>
          <w:szCs w:val="32"/>
        </w:rPr>
        <w:t>五、其他注意事项</w:t>
      </w:r>
    </w:p>
    <w:p w:rsidR="00FD708E" w:rsidRPr="00FD708E" w:rsidRDefault="00FD708E" w:rsidP="00FD708E">
      <w:pPr>
        <w:widowControl/>
        <w:ind w:firstLineChars="200" w:firstLine="668"/>
        <w:jc w:val="left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1.教职工自愿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参加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“北京普惠健康保”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，学校仅提供参保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渠道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，具体政策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由泰康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养老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保险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公司负责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解释。</w:t>
      </w:r>
    </w:p>
    <w:p w:rsidR="00FD708E" w:rsidRPr="00FD708E" w:rsidRDefault="00FD708E" w:rsidP="00FD708E">
      <w:pPr>
        <w:widowControl/>
        <w:ind w:firstLineChars="200" w:firstLine="668"/>
        <w:jc w:val="left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2.近来电信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诈骗多发，请教职工提高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警惕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，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请勿向外人</w:t>
      </w: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提供银行卡密码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。</w:t>
      </w:r>
    </w:p>
    <w:p w:rsidR="00FD708E" w:rsidRPr="00FD708E" w:rsidRDefault="00FD708E" w:rsidP="00FD708E">
      <w:pPr>
        <w:widowControl/>
        <w:ind w:firstLineChars="200" w:firstLine="668"/>
        <w:jc w:val="left"/>
        <w:rPr>
          <w:rFonts w:ascii="仿宋" w:eastAsia="仿宋" w:hAnsi="仿宋" w:cs="宋体"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spacing w:val="7"/>
          <w:kern w:val="0"/>
          <w:sz w:val="32"/>
          <w:szCs w:val="32"/>
        </w:rPr>
        <w:t>3</w:t>
      </w:r>
      <w:r w:rsidRPr="00FD708E">
        <w:rPr>
          <w:rFonts w:ascii="仿宋" w:eastAsia="仿宋" w:hAnsi="仿宋" w:cs="宋体" w:hint="eastAsia"/>
          <w:spacing w:val="7"/>
          <w:kern w:val="0"/>
          <w:sz w:val="32"/>
          <w:szCs w:val="32"/>
        </w:rPr>
        <w:t>.被保险人已就诊但未进行北京市医保或公费医疗结算的，“北京普惠健康保”不承担保险责任。</w:t>
      </w:r>
    </w:p>
    <w:p w:rsidR="00EC6847" w:rsidRDefault="00EC6847" w:rsidP="00EC6847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</w:p>
    <w:p w:rsidR="00EC6847" w:rsidRPr="00FD708E" w:rsidRDefault="00EC6847" w:rsidP="00EC6847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32"/>
        </w:rPr>
      </w:pP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详情请致电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32"/>
        </w:rPr>
        <w:t>泰康养老保险公司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32"/>
        </w:rPr>
        <w:t>：</w:t>
      </w:r>
    </w:p>
    <w:p w:rsidR="00EC6847" w:rsidRPr="00FD708E" w:rsidRDefault="00EC6847" w:rsidP="00EC6847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24"/>
        </w:rPr>
      </w:pP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24"/>
        </w:rPr>
        <w:t>韩贤宇：17319191481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24"/>
        </w:rPr>
        <w:t xml:space="preserve">    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24"/>
        </w:rPr>
        <w:t>杨慧慧：13611332331</w:t>
      </w:r>
    </w:p>
    <w:p w:rsidR="00EC6847" w:rsidRPr="00FD708E" w:rsidRDefault="00EC6847" w:rsidP="00EC6847">
      <w:pPr>
        <w:widowControl/>
        <w:ind w:firstLineChars="110" w:firstLine="704"/>
        <w:rPr>
          <w:rFonts w:ascii="仿宋" w:eastAsia="仿宋" w:hAnsi="仿宋" w:cs="宋体"/>
          <w:bCs/>
          <w:spacing w:val="7"/>
          <w:kern w:val="0"/>
          <w:sz w:val="32"/>
          <w:szCs w:val="24"/>
        </w:rPr>
      </w:pPr>
      <w:r w:rsidRPr="00EC6847">
        <w:rPr>
          <w:rFonts w:ascii="仿宋" w:eastAsia="仿宋" w:hAnsi="仿宋" w:cs="宋体" w:hint="eastAsia"/>
          <w:bCs/>
          <w:spacing w:val="160"/>
          <w:kern w:val="0"/>
          <w:sz w:val="32"/>
          <w:szCs w:val="24"/>
          <w:fitText w:val="960" w:id="-1720422912"/>
        </w:rPr>
        <w:t>王</w:t>
      </w:r>
      <w:r w:rsidRPr="00EC6847">
        <w:rPr>
          <w:rFonts w:ascii="仿宋" w:eastAsia="仿宋" w:hAnsi="仿宋" w:cs="宋体" w:hint="eastAsia"/>
          <w:bCs/>
          <w:kern w:val="0"/>
          <w:sz w:val="32"/>
          <w:szCs w:val="24"/>
          <w:fitText w:val="960" w:id="-1720422912"/>
        </w:rPr>
        <w:t>林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24"/>
        </w:rPr>
        <w:t>：15011257568</w:t>
      </w:r>
      <w:r w:rsidRPr="00FD708E">
        <w:rPr>
          <w:rFonts w:ascii="仿宋" w:eastAsia="仿宋" w:hAnsi="仿宋" w:cs="宋体"/>
          <w:bCs/>
          <w:spacing w:val="7"/>
          <w:kern w:val="0"/>
          <w:sz w:val="32"/>
          <w:szCs w:val="24"/>
        </w:rPr>
        <w:t xml:space="preserve">    </w:t>
      </w:r>
      <w:r w:rsidRPr="00EC6847">
        <w:rPr>
          <w:rFonts w:ascii="仿宋" w:eastAsia="仿宋" w:hAnsi="仿宋" w:cs="宋体" w:hint="eastAsia"/>
          <w:bCs/>
          <w:spacing w:val="40"/>
          <w:kern w:val="0"/>
          <w:sz w:val="32"/>
          <w:szCs w:val="24"/>
          <w:fitText w:val="960" w:id="-1720422911"/>
        </w:rPr>
        <w:t xml:space="preserve">胡 </w:t>
      </w:r>
      <w:r w:rsidRPr="00EC6847">
        <w:rPr>
          <w:rFonts w:ascii="仿宋" w:eastAsia="仿宋" w:hAnsi="仿宋" w:cs="宋体" w:hint="eastAsia"/>
          <w:bCs/>
          <w:kern w:val="0"/>
          <w:sz w:val="32"/>
          <w:szCs w:val="24"/>
          <w:fitText w:val="960" w:id="-1720422911"/>
        </w:rPr>
        <w:t>静</w:t>
      </w: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24"/>
        </w:rPr>
        <w:t>：13811808988</w:t>
      </w:r>
    </w:p>
    <w:p w:rsidR="00EC6847" w:rsidRPr="00FD708E" w:rsidRDefault="00EC6847" w:rsidP="00EC6847">
      <w:pPr>
        <w:widowControl/>
        <w:ind w:firstLineChars="200" w:firstLine="668"/>
        <w:rPr>
          <w:rFonts w:ascii="仿宋" w:eastAsia="仿宋" w:hAnsi="仿宋" w:cs="宋体"/>
          <w:bCs/>
          <w:spacing w:val="7"/>
          <w:kern w:val="0"/>
          <w:sz w:val="32"/>
          <w:szCs w:val="24"/>
        </w:rPr>
      </w:pPr>
      <w:r w:rsidRPr="00FD708E">
        <w:rPr>
          <w:rFonts w:ascii="仿宋" w:eastAsia="仿宋" w:hAnsi="仿宋" w:cs="宋体" w:hint="eastAsia"/>
          <w:bCs/>
          <w:spacing w:val="7"/>
          <w:kern w:val="0"/>
          <w:sz w:val="32"/>
          <w:szCs w:val="24"/>
        </w:rPr>
        <w:t>李娇娇：18311098990</w:t>
      </w:r>
    </w:p>
    <w:p w:rsidR="007938CB" w:rsidRPr="00FD708E" w:rsidRDefault="007938CB" w:rsidP="007938CB">
      <w:pPr>
        <w:widowControl/>
        <w:ind w:firstLineChars="200" w:firstLine="668"/>
        <w:jc w:val="left"/>
        <w:rPr>
          <w:rFonts w:ascii="黑体" w:eastAsia="黑体" w:hAnsi="黑体" w:cs="宋体"/>
          <w:spacing w:val="7"/>
          <w:kern w:val="0"/>
          <w:sz w:val="32"/>
          <w:szCs w:val="32"/>
        </w:rPr>
      </w:pPr>
    </w:p>
    <w:p w:rsidR="007938CB" w:rsidRPr="00FD708E" w:rsidRDefault="007938CB" w:rsidP="007938CB">
      <w:pPr>
        <w:widowControl/>
        <w:ind w:firstLineChars="200" w:firstLine="668"/>
        <w:jc w:val="left"/>
        <w:rPr>
          <w:rFonts w:ascii="黑体" w:eastAsia="黑体" w:hAnsi="黑体" w:cs="宋体"/>
          <w:spacing w:val="7"/>
          <w:kern w:val="0"/>
          <w:sz w:val="32"/>
          <w:szCs w:val="32"/>
        </w:rPr>
      </w:pPr>
    </w:p>
    <w:p w:rsidR="007938CB" w:rsidRPr="00FD708E" w:rsidRDefault="007938CB" w:rsidP="002E7AFB">
      <w:pPr>
        <w:ind w:right="509"/>
        <w:jc w:val="center"/>
        <w:rPr>
          <w:rFonts w:ascii="仿宋" w:eastAsia="仿宋" w:hAnsi="仿宋"/>
          <w:sz w:val="32"/>
          <w:szCs w:val="32"/>
        </w:rPr>
      </w:pPr>
    </w:p>
    <w:sectPr w:rsidR="007938CB" w:rsidRPr="00FD7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7DC" w:rsidRDefault="008A67DC" w:rsidP="003C616B">
      <w:r>
        <w:separator/>
      </w:r>
    </w:p>
  </w:endnote>
  <w:endnote w:type="continuationSeparator" w:id="0">
    <w:p w:rsidR="008A67DC" w:rsidRDefault="008A67DC" w:rsidP="003C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7DC" w:rsidRDefault="008A67DC" w:rsidP="003C616B">
      <w:r>
        <w:separator/>
      </w:r>
    </w:p>
  </w:footnote>
  <w:footnote w:type="continuationSeparator" w:id="0">
    <w:p w:rsidR="008A67DC" w:rsidRDefault="008A67DC" w:rsidP="003C6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5C"/>
    <w:rsid w:val="00140C5C"/>
    <w:rsid w:val="002E7AFB"/>
    <w:rsid w:val="003C616B"/>
    <w:rsid w:val="003E766A"/>
    <w:rsid w:val="004C3F6C"/>
    <w:rsid w:val="004D5EEB"/>
    <w:rsid w:val="00505401"/>
    <w:rsid w:val="0055651F"/>
    <w:rsid w:val="006165D0"/>
    <w:rsid w:val="007752E7"/>
    <w:rsid w:val="0078460C"/>
    <w:rsid w:val="007938CB"/>
    <w:rsid w:val="007F0CC1"/>
    <w:rsid w:val="008A67DC"/>
    <w:rsid w:val="008D146A"/>
    <w:rsid w:val="008F5FA2"/>
    <w:rsid w:val="00942951"/>
    <w:rsid w:val="00967875"/>
    <w:rsid w:val="00AA037D"/>
    <w:rsid w:val="00B901EB"/>
    <w:rsid w:val="00C07009"/>
    <w:rsid w:val="00C17F60"/>
    <w:rsid w:val="00C36F53"/>
    <w:rsid w:val="00C47E70"/>
    <w:rsid w:val="00D6462E"/>
    <w:rsid w:val="00E132BE"/>
    <w:rsid w:val="00EC6847"/>
    <w:rsid w:val="00F10DC7"/>
    <w:rsid w:val="00FD6D58"/>
    <w:rsid w:val="00FD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A31C7D-8FED-4C1A-BDFE-29B45F8A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616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616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C6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C616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C6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C616B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7938CB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793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10</Pages>
  <Words>272</Words>
  <Characters>1557</Characters>
  <Application>Microsoft Office Word</Application>
  <DocSecurity>0</DocSecurity>
  <Lines>12</Lines>
  <Paragraphs>3</Paragraphs>
  <ScaleCrop>false</ScaleCrop>
  <Company>1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1129</dc:creator>
  <cp:keywords/>
  <dc:description/>
  <cp:lastModifiedBy>1129</cp:lastModifiedBy>
  <cp:revision>14</cp:revision>
  <cp:lastPrinted>2021-09-14T06:22:00Z</cp:lastPrinted>
  <dcterms:created xsi:type="dcterms:W3CDTF">2021-09-13T07:28:00Z</dcterms:created>
  <dcterms:modified xsi:type="dcterms:W3CDTF">2021-09-15T02:59:00Z</dcterms:modified>
</cp:coreProperties>
</file>